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15.07.025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Новопавловск-Прохладный-Моздок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Прохладный-Эльхотово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Нальчик-Майский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